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98" w:rsidRDefault="00C04074" w:rsidP="00906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098">
        <w:rPr>
          <w:rFonts w:ascii="Times New Roman" w:hAnsi="Times New Roman" w:cs="Times New Roman"/>
          <w:sz w:val="28"/>
          <w:szCs w:val="28"/>
        </w:rPr>
        <w:t>Понятия развития и возраста</w:t>
      </w:r>
    </w:p>
    <w:p w:rsidR="00AC06A1" w:rsidRDefault="00906098" w:rsidP="00AC06A1">
      <w:pPr>
        <w:ind w:left="-1134"/>
        <w:rPr>
          <w:rFonts w:ascii="Times New Roman" w:hAnsi="Times New Roman" w:cs="Times New Roman"/>
          <w:sz w:val="28"/>
          <w:szCs w:val="28"/>
        </w:rPr>
      </w:pPr>
      <w:r w:rsidRPr="00906098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- объективное, исторически </w:t>
      </w:r>
      <w:r w:rsidR="00AC06A1">
        <w:rPr>
          <w:rFonts w:ascii="Times New Roman" w:hAnsi="Times New Roman" w:cs="Times New Roman"/>
          <w:sz w:val="28"/>
          <w:szCs w:val="28"/>
        </w:rPr>
        <w:t xml:space="preserve">изменчивое, хронологически и символически фиксированная стадия развития индивида в онтогенезе. Например хронологический или паспортный, умственный (приравнивается к коэффициенту интеллекта), психологический возраст- мы будем в дальнейшем говорить о нем. </w:t>
      </w:r>
    </w:p>
    <w:p w:rsidR="00906098" w:rsidRDefault="00AC06A1" w:rsidP="00AC06A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Психологический возраст</w:t>
      </w:r>
      <w:r>
        <w:rPr>
          <w:rFonts w:ascii="Times New Roman" w:hAnsi="Times New Roman" w:cs="Times New Roman"/>
          <w:sz w:val="28"/>
          <w:szCs w:val="28"/>
        </w:rPr>
        <w:t xml:space="preserve">- новый тип строения личности и ее деятельности, те психические и социальные умения, которые впервые возникают на данной возрастной ступени  и определяют сознание человека, то отношение к среде, весь ход его развития в данный период (Л.С.Выготский). </w:t>
      </w:r>
    </w:p>
    <w:p w:rsidR="00BB323E" w:rsidRDefault="00BB323E" w:rsidP="00AC06A1">
      <w:pPr>
        <w:ind w:left="-1134"/>
        <w:rPr>
          <w:rFonts w:ascii="Times New Roman" w:hAnsi="Times New Roman" w:cs="Times New Roman"/>
          <w:sz w:val="28"/>
          <w:szCs w:val="28"/>
        </w:rPr>
      </w:pPr>
      <w:r w:rsidRPr="00BB323E">
        <w:rPr>
          <w:rFonts w:ascii="Times New Roman" w:hAnsi="Times New Roman" w:cs="Times New Roman"/>
          <w:sz w:val="28"/>
          <w:szCs w:val="28"/>
        </w:rPr>
        <w:t xml:space="preserve">Компоненты психологического возраста были предложены </w:t>
      </w:r>
      <w:r>
        <w:rPr>
          <w:rFonts w:ascii="Times New Roman" w:hAnsi="Times New Roman" w:cs="Times New Roman"/>
          <w:sz w:val="28"/>
          <w:szCs w:val="28"/>
        </w:rPr>
        <w:t>Л.С.Выготским и Элькониным.</w:t>
      </w:r>
    </w:p>
    <w:p w:rsidR="00BB323E" w:rsidRDefault="00BB323E" w:rsidP="00AC06A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Развитие- это закономерное необратимое изменение во время приобретения новообразований. </w:t>
      </w:r>
    </w:p>
    <w:p w:rsidR="00BB323E" w:rsidRDefault="00BB323E" w:rsidP="00AC06A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развития  (формы):</w:t>
      </w:r>
    </w:p>
    <w:p w:rsidR="00BB323E" w:rsidRDefault="00BB323E" w:rsidP="00BB3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Филогенез- историческое развитие организмов;</w:t>
      </w:r>
    </w:p>
    <w:p w:rsidR="00BB323E" w:rsidRDefault="00BB323E" w:rsidP="00BB3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Онтогенез;</w:t>
      </w:r>
    </w:p>
    <w:p w:rsidR="00BB323E" w:rsidRDefault="00BB323E" w:rsidP="00BB3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Патогенез.</w:t>
      </w:r>
    </w:p>
    <w:p w:rsidR="00BB323E" w:rsidRDefault="00BB323E" w:rsidP="00BB323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Выготский выделяет два типа развития:</w:t>
      </w:r>
    </w:p>
    <w:p w:rsidR="00BB323E" w:rsidRDefault="00BB323E" w:rsidP="00BB323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непреформированный – развитие не вероятного, стадия развития не определено генетически, поэтому не можем сказать, что может получиться, например: развитие взрослого человека. </w:t>
      </w:r>
    </w:p>
    <w:p w:rsidR="00BB323E" w:rsidRDefault="00BB323E" w:rsidP="00BB323E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преформированный- развитие определено генетически, поэтому можно сказать </w:t>
      </w:r>
      <w:r w:rsidR="00811028">
        <w:rPr>
          <w:rFonts w:ascii="Times New Roman" w:hAnsi="Times New Roman" w:cs="Times New Roman"/>
          <w:sz w:val="28"/>
          <w:szCs w:val="28"/>
        </w:rPr>
        <w:t>что получится. Например: пренатальный период развития ребенка (внутриутробное развитие).</w:t>
      </w:r>
    </w:p>
    <w:p w:rsidR="00BB323E" w:rsidRDefault="00811028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является единицей анализа развития (Культурно- историческая теория). </w:t>
      </w:r>
    </w:p>
    <w:p w:rsidR="00811028" w:rsidRPr="00BB323E" w:rsidRDefault="00811028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определяется в контексте теории развития, поэтому различно понятие в каждой из них. </w:t>
      </w:r>
    </w:p>
    <w:p w:rsidR="00BB323E" w:rsidRPr="00811028" w:rsidRDefault="00811028" w:rsidP="00AC06A1">
      <w:pPr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811028">
        <w:rPr>
          <w:rFonts w:ascii="Times New Roman" w:hAnsi="Times New Roman" w:cs="Times New Roman"/>
          <w:sz w:val="28"/>
          <w:szCs w:val="28"/>
          <w:u w:val="single"/>
        </w:rPr>
        <w:t>Движущие силы развития:</w:t>
      </w:r>
    </w:p>
    <w:p w:rsidR="00811028" w:rsidRDefault="00811028" w:rsidP="00811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Обучение;</w:t>
      </w:r>
    </w:p>
    <w:p w:rsidR="00811028" w:rsidRDefault="00811028" w:rsidP="00811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самого человека.</w:t>
      </w:r>
    </w:p>
    <w:p w:rsidR="00811028" w:rsidRDefault="00811028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развития это то, что позволяет человеку активно развиваться.</w:t>
      </w:r>
    </w:p>
    <w:p w:rsidR="00811028" w:rsidRDefault="00811028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11028">
        <w:rPr>
          <w:rFonts w:ascii="Times New Roman" w:hAnsi="Times New Roman" w:cs="Times New Roman"/>
          <w:sz w:val="28"/>
          <w:szCs w:val="28"/>
          <w:u w:val="single"/>
        </w:rPr>
        <w:t>Условия развития:</w:t>
      </w:r>
      <w:r>
        <w:rPr>
          <w:rFonts w:ascii="Times New Roman" w:hAnsi="Times New Roman" w:cs="Times New Roman"/>
          <w:sz w:val="28"/>
          <w:szCs w:val="28"/>
        </w:rPr>
        <w:t xml:space="preserve"> общение и социальная среда.</w:t>
      </w:r>
    </w:p>
    <w:p w:rsidR="00811028" w:rsidRDefault="00811028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Предпосылки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28" w:rsidRDefault="00811028" w:rsidP="00811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анатомо-физиологическое строение головного мозга;</w:t>
      </w:r>
    </w:p>
    <w:p w:rsidR="00811028" w:rsidRDefault="00811028" w:rsidP="008110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детство.  </w:t>
      </w:r>
    </w:p>
    <w:p w:rsidR="00456A01" w:rsidRDefault="00456A01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456A01" w:rsidRDefault="00456A01" w:rsidP="00811028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811028" w:rsidRDefault="00811028" w:rsidP="00E70A9D">
      <w:pPr>
        <w:pStyle w:val="a3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законы психологического развития</w:t>
      </w:r>
    </w:p>
    <w:p w:rsidR="00811028" w:rsidRDefault="00456A01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историзма - любую психологическую функцию изначально рассмотреть в ее становлении: появление, развитие, наивысшая точка, т.е. в динамике.</w:t>
      </w:r>
    </w:p>
    <w:p w:rsidR="00456A01" w:rsidRDefault="000617B7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системно- смыслового строения сознания – сознание имеет четкую структуру, на определенном этапе развития на первое место выходит ведущая </w:t>
      </w:r>
      <w:r w:rsidRPr="00FF44DF">
        <w:rPr>
          <w:rFonts w:ascii="Times New Roman" w:hAnsi="Times New Roman" w:cs="Times New Roman"/>
          <w:sz w:val="28"/>
          <w:szCs w:val="28"/>
        </w:rPr>
        <w:t>функция, остальные ф</w:t>
      </w:r>
      <w:r w:rsidR="00FF44DF">
        <w:rPr>
          <w:rFonts w:ascii="Times New Roman" w:hAnsi="Times New Roman" w:cs="Times New Roman"/>
          <w:sz w:val="28"/>
          <w:szCs w:val="28"/>
        </w:rPr>
        <w:t>ункции способствуют ее развитию</w:t>
      </w:r>
      <w:r w:rsidRPr="00FF44DF">
        <w:rPr>
          <w:rFonts w:ascii="Times New Roman" w:hAnsi="Times New Roman" w:cs="Times New Roman"/>
          <w:sz w:val="28"/>
          <w:szCs w:val="28"/>
        </w:rPr>
        <w:t xml:space="preserve"> все второстепенные, потом</w:t>
      </w:r>
      <w:r>
        <w:rPr>
          <w:rFonts w:ascii="Times New Roman" w:hAnsi="Times New Roman" w:cs="Times New Roman"/>
          <w:sz w:val="28"/>
          <w:szCs w:val="28"/>
        </w:rPr>
        <w:t xml:space="preserve"> все меняется.</w:t>
      </w:r>
    </w:p>
    <w:p w:rsidR="00811028" w:rsidRDefault="000617B7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0617B7">
        <w:rPr>
          <w:rFonts w:ascii="Times New Roman" w:hAnsi="Times New Roman" w:cs="Times New Roman"/>
          <w:sz w:val="28"/>
          <w:szCs w:val="28"/>
        </w:rPr>
        <w:t>Закон о развитии внешних психологических функций. Все функции проходят 2 стадии – сначала она энтеропсихологическая- т.е внешняя, постепенно человек ее принимает, осваивает и она становится интеропсихологической, т.е. внутренней. Для каждого сенситивного периода характерно преоб</w:t>
      </w:r>
      <w:r>
        <w:rPr>
          <w:rFonts w:ascii="Times New Roman" w:hAnsi="Times New Roman" w:cs="Times New Roman"/>
          <w:sz w:val="28"/>
          <w:szCs w:val="28"/>
        </w:rPr>
        <w:t>ладания развития определенных внешней психологической функции.</w:t>
      </w:r>
    </w:p>
    <w:p w:rsidR="000617B7" w:rsidRDefault="000617B7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активности;</w:t>
      </w:r>
    </w:p>
    <w:p w:rsidR="000617B7" w:rsidRDefault="000617B7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метаморфозы- развитие это качественное </w:t>
      </w:r>
      <w:r w:rsidR="00987C42">
        <w:rPr>
          <w:rFonts w:ascii="Times New Roman" w:hAnsi="Times New Roman" w:cs="Times New Roman"/>
          <w:sz w:val="28"/>
          <w:szCs w:val="28"/>
        </w:rPr>
        <w:t>изменение человека, не просто набор количества умений</w:t>
      </w:r>
      <w:r w:rsidR="00987C42" w:rsidRPr="00FF44DF">
        <w:rPr>
          <w:rFonts w:ascii="Times New Roman" w:hAnsi="Times New Roman" w:cs="Times New Roman"/>
          <w:sz w:val="28"/>
          <w:szCs w:val="28"/>
        </w:rPr>
        <w:t xml:space="preserve">, а </w:t>
      </w:r>
      <w:r w:rsidR="00FF44DF" w:rsidRPr="00FF44DF">
        <w:rPr>
          <w:rFonts w:ascii="Times New Roman" w:hAnsi="Times New Roman" w:cs="Times New Roman"/>
          <w:sz w:val="28"/>
          <w:szCs w:val="28"/>
        </w:rPr>
        <w:t>качеств</w:t>
      </w:r>
      <w:r w:rsidR="00FF44DF">
        <w:rPr>
          <w:rFonts w:ascii="Times New Roman" w:hAnsi="Times New Roman" w:cs="Times New Roman"/>
          <w:sz w:val="28"/>
          <w:szCs w:val="28"/>
        </w:rPr>
        <w:t xml:space="preserve"> прироста.</w:t>
      </w:r>
    </w:p>
    <w:p w:rsidR="00987C42" w:rsidRDefault="00987C42" w:rsidP="00E70A9D">
      <w:pPr>
        <w:pStyle w:val="a3"/>
        <w:numPr>
          <w:ilvl w:val="0"/>
          <w:numId w:val="4"/>
        </w:num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гетерохромности- для развития той или иной</w:t>
      </w:r>
      <w:r w:rsidR="00360E59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360E59">
        <w:rPr>
          <w:rFonts w:ascii="Times New Roman" w:hAnsi="Times New Roman" w:cs="Times New Roman"/>
          <w:sz w:val="28"/>
          <w:szCs w:val="28"/>
        </w:rPr>
        <w:t xml:space="preserve"> характерны наиболее благоприятные периоды развития- сенситивные. </w:t>
      </w:r>
    </w:p>
    <w:p w:rsidR="00DB0E8A" w:rsidRDefault="00DB0E8A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функции характерны определенные этапы развития, темп и ритм. </w:t>
      </w:r>
    </w:p>
    <w:p w:rsidR="00DB0E8A" w:rsidRDefault="00DB0E8A" w:rsidP="00E70A9D">
      <w:pPr>
        <w:pStyle w:val="a3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DB0E8A" w:rsidRDefault="00DB0E8A" w:rsidP="00E70A9D">
      <w:pPr>
        <w:pStyle w:val="a3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DB0E8A">
        <w:rPr>
          <w:rFonts w:ascii="Times New Roman" w:hAnsi="Times New Roman" w:cs="Times New Roman"/>
          <w:sz w:val="28"/>
          <w:szCs w:val="28"/>
          <w:u w:val="single"/>
        </w:rPr>
        <w:t>Характеристика структурных компонентов психологического возраста</w:t>
      </w:r>
    </w:p>
    <w:p w:rsidR="00DB0E8A" w:rsidRDefault="00DB0E8A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  <w:u w:val="single"/>
        </w:rPr>
        <w:t>Ведущий вид деятельности  (ВВД)-</w:t>
      </w:r>
      <w:r>
        <w:rPr>
          <w:rFonts w:ascii="Times New Roman" w:hAnsi="Times New Roman" w:cs="Times New Roman"/>
          <w:sz w:val="28"/>
          <w:szCs w:val="28"/>
        </w:rPr>
        <w:t xml:space="preserve"> это тот вид деятельности, который задает основное развитие. В процессе ее осуществления складывается центральное психологическое новообразование. ВВД ориентирован на возможности ребенка, а не на имеющийся </w:t>
      </w:r>
      <w:r w:rsidR="000B5138">
        <w:rPr>
          <w:rFonts w:ascii="Times New Roman" w:hAnsi="Times New Roman" w:cs="Times New Roman"/>
          <w:sz w:val="28"/>
          <w:szCs w:val="28"/>
        </w:rPr>
        <w:t xml:space="preserve">сформированный уровень знаний и умений. </w:t>
      </w:r>
    </w:p>
    <w:p w:rsidR="000B5138" w:rsidRDefault="004744A9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сформированности деятельности является позиция </w:t>
      </w:r>
      <w:r w:rsidR="000B5138">
        <w:rPr>
          <w:rFonts w:ascii="Times New Roman" w:hAnsi="Times New Roman" w:cs="Times New Roman"/>
          <w:sz w:val="28"/>
          <w:szCs w:val="28"/>
        </w:rPr>
        <w:t xml:space="preserve">субъектности, т.е. использовать по своему усмотрению деятельность усвоенную для освоения новой. </w:t>
      </w:r>
    </w:p>
    <w:p w:rsidR="000B5138" w:rsidRDefault="000B5138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Преемственность возрастов выступает как преемственность основных видов деятельности, т.е. плавность перехода от одного ВВД к другому. </w:t>
      </w:r>
    </w:p>
    <w:p w:rsidR="000B5138" w:rsidRDefault="004744A9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B5138">
        <w:rPr>
          <w:rFonts w:ascii="Times New Roman" w:hAnsi="Times New Roman" w:cs="Times New Roman"/>
          <w:sz w:val="28"/>
          <w:szCs w:val="28"/>
        </w:rPr>
        <w:t xml:space="preserve">мов </w:t>
      </w:r>
      <w:r>
        <w:rPr>
          <w:rFonts w:ascii="Times New Roman" w:hAnsi="Times New Roman" w:cs="Times New Roman"/>
          <w:sz w:val="28"/>
          <w:szCs w:val="28"/>
        </w:rPr>
        <w:t>выделяет основные виды деятельности:</w:t>
      </w:r>
    </w:p>
    <w:p w:rsidR="004744A9" w:rsidRPr="00E70A9D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E70A9D">
        <w:rPr>
          <w:rFonts w:ascii="Times New Roman" w:hAnsi="Times New Roman" w:cs="Times New Roman"/>
          <w:sz w:val="28"/>
          <w:szCs w:val="28"/>
        </w:rPr>
        <w:t>Эмоционально- непосредственное общение ребенка со взрослым- от рождения до года;</w:t>
      </w:r>
    </w:p>
    <w:p w:rsidR="004744A9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 исследовательская деятельность – от 1 до 3-х лет;</w:t>
      </w:r>
    </w:p>
    <w:p w:rsidR="004744A9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сюжетно- ролевая игра- от 3-х до 7 лет;</w:t>
      </w:r>
    </w:p>
    <w:p w:rsidR="004744A9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( младший школьный возраст от 7 до 11 лет);</w:t>
      </w:r>
    </w:p>
    <w:p w:rsidR="004744A9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Интимно- личностное общение со сверстниками (11-15 лет);</w:t>
      </w:r>
    </w:p>
    <w:p w:rsidR="004744A9" w:rsidRDefault="004744A9" w:rsidP="00E70A9D">
      <w:pPr>
        <w:pStyle w:val="a3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 личностное общение (15-17 лет);</w:t>
      </w:r>
    </w:p>
    <w:p w:rsidR="004744A9" w:rsidRDefault="004744A9" w:rsidP="00E70A9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744A9" w:rsidRDefault="004744A9" w:rsidP="004744A9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Социальная ситуация развития (ССР)-</w:t>
      </w:r>
      <w:r>
        <w:rPr>
          <w:rFonts w:ascii="Times New Roman" w:hAnsi="Times New Roman" w:cs="Times New Roman"/>
          <w:sz w:val="28"/>
          <w:szCs w:val="28"/>
        </w:rPr>
        <w:t xml:space="preserve">это то особое сочетание внутренних процессов развития и внешних условий, которые являются типичными для каждого возрастного этапа. Неповторимые связи ребенка со взрослыми, со сверстниками и социальной средой в целом. </w:t>
      </w:r>
    </w:p>
    <w:p w:rsidR="004744A9" w:rsidRDefault="004744A9" w:rsidP="004744A9">
      <w:pPr>
        <w:pStyle w:val="a3"/>
        <w:ind w:left="-41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Типы</w:t>
      </w:r>
      <w:r w:rsidR="00AF36F7">
        <w:rPr>
          <w:rFonts w:ascii="Times New Roman" w:hAnsi="Times New Roman" w:cs="Times New Roman"/>
          <w:sz w:val="28"/>
          <w:szCs w:val="28"/>
          <w:u w:val="single"/>
        </w:rPr>
        <w:t xml:space="preserve"> отношения  с социальной средой:</w:t>
      </w:r>
    </w:p>
    <w:p w:rsidR="00AF36F7" w:rsidRDefault="00AF36F7" w:rsidP="00AF3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Ближайшие отношения- с близкими взрослыми, изучала М.И. Лисина. </w:t>
      </w:r>
    </w:p>
    <w:p w:rsidR="00AF36F7" w:rsidRDefault="00AF36F7" w:rsidP="00AF3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Далекие отношения- с социальным окружением (общественные взрослые – учитель, взрослые).</w:t>
      </w:r>
    </w:p>
    <w:p w:rsidR="00AF36F7" w:rsidRDefault="00AF36F7" w:rsidP="00AF36F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ССР появляется  в начале  каждого возраста, задается центральным новообразованием, которое складывается внутри ведущего вида деятельности. </w:t>
      </w:r>
    </w:p>
    <w:p w:rsidR="00AF36F7" w:rsidRPr="008A5293" w:rsidRDefault="00AF36F7" w:rsidP="008A5293">
      <w:pPr>
        <w:rPr>
          <w:rFonts w:ascii="Times New Roman" w:hAnsi="Times New Roman" w:cs="Times New Roman"/>
          <w:sz w:val="28"/>
          <w:szCs w:val="28"/>
        </w:rPr>
      </w:pPr>
      <w:r w:rsidRPr="008A5293">
        <w:rPr>
          <w:rFonts w:ascii="Times New Roman" w:hAnsi="Times New Roman" w:cs="Times New Roman"/>
          <w:sz w:val="28"/>
          <w:szCs w:val="28"/>
          <w:u w:val="single"/>
        </w:rPr>
        <w:t>Центральное новообразование (ЦН)-</w:t>
      </w:r>
      <w:r w:rsidRPr="008A5293">
        <w:rPr>
          <w:rFonts w:ascii="Times New Roman" w:hAnsi="Times New Roman" w:cs="Times New Roman"/>
          <w:sz w:val="28"/>
          <w:szCs w:val="28"/>
        </w:rPr>
        <w:t xml:space="preserve"> это не новые качества психики, которые впервые возникают в данном возрасте- это психологический портрет ребенка (Л.С. Выготский).</w:t>
      </w:r>
    </w:p>
    <w:p w:rsidR="00AF36F7" w:rsidRDefault="00AF36F7" w:rsidP="00AF36F7">
      <w:pPr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разные виды новообразования:</w:t>
      </w:r>
    </w:p>
    <w:p w:rsidR="00AF36F7" w:rsidRDefault="00AF36F7" w:rsidP="00AF36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и побочные;</w:t>
      </w:r>
    </w:p>
    <w:p w:rsidR="00AF36F7" w:rsidRDefault="00AF36F7" w:rsidP="00AF36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Критические и </w:t>
      </w:r>
      <w:r w:rsidR="007A3803">
        <w:rPr>
          <w:rFonts w:ascii="Times New Roman" w:hAnsi="Times New Roman" w:cs="Times New Roman"/>
          <w:sz w:val="28"/>
          <w:szCs w:val="28"/>
        </w:rPr>
        <w:t>литические (безкризисные);</w:t>
      </w:r>
    </w:p>
    <w:p w:rsidR="007A3803" w:rsidRDefault="007A3803" w:rsidP="007A3803">
      <w:pPr>
        <w:pStyle w:val="a3"/>
        <w:ind w:lef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кризис трех лет ребенок осознает свое я.</w:t>
      </w:r>
    </w:p>
    <w:p w:rsidR="007A3803" w:rsidRPr="008A5293" w:rsidRDefault="008A5293" w:rsidP="008A52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58" style="position:absolute;margin-left:140.7pt;margin-top:34.55pt;width:121.5pt;height:126.75pt;z-index:251661312" coordorigin="4515,6530" coordsize="2430,25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325;top:7795;width:420;height:435;flip:x" o:connectortype="straight">
              <v:stroke endarrow="block"/>
            </v:shape>
            <v:shape id="_x0000_s1027" type="#_x0000_t32" style="position:absolute;left:6555;top:7795;width:390;height:435" o:connectortype="straight">
              <v:stroke endarrow="block"/>
            </v:shape>
            <v:shape id="_x0000_s1028" type="#_x0000_t32" style="position:absolute;left:5325;top:8575;width:0;height:405" o:connectortype="straight">
              <v:stroke endarrow="block"/>
            </v:shape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4" type="#_x0000_t91" style="position:absolute;left:4515;top:6530;width:1230;height:2535" adj="14066,4964"/>
          </v:group>
        </w:pict>
      </w:r>
      <w:r w:rsidR="007A3803" w:rsidRPr="008A5293">
        <w:rPr>
          <w:rFonts w:ascii="Times New Roman" w:hAnsi="Times New Roman" w:cs="Times New Roman"/>
          <w:sz w:val="28"/>
          <w:szCs w:val="28"/>
          <w:u w:val="single"/>
        </w:rPr>
        <w:t>Центральная функция сознания (ЦФС)-</w:t>
      </w:r>
      <w:r w:rsidR="007A3803" w:rsidRPr="008A5293">
        <w:rPr>
          <w:rFonts w:ascii="Times New Roman" w:hAnsi="Times New Roman" w:cs="Times New Roman"/>
          <w:sz w:val="28"/>
          <w:szCs w:val="28"/>
        </w:rPr>
        <w:t xml:space="preserve"> это ее психологические функции, которые впервые возникают в данном возрасте и активно развиваются в данный период. </w:t>
      </w:r>
    </w:p>
    <w:p w:rsidR="007A3803" w:rsidRDefault="007A3803" w:rsidP="007A3803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A3803" w:rsidRPr="007A3803" w:rsidRDefault="007A3803" w:rsidP="007A3803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ВВД</w:t>
      </w:r>
    </w:p>
    <w:p w:rsidR="00AF36F7" w:rsidRPr="004744A9" w:rsidRDefault="00AF36F7" w:rsidP="004744A9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</w:p>
    <w:p w:rsidR="00DB0E8A" w:rsidRDefault="007A3803" w:rsidP="007A380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ЦН                ЦФС</w:t>
      </w:r>
    </w:p>
    <w:p w:rsidR="007A3803" w:rsidRDefault="007A3803" w:rsidP="007A380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A3803" w:rsidRDefault="007A3803" w:rsidP="007A380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ССР</w:t>
      </w:r>
    </w:p>
    <w:p w:rsidR="001B3483" w:rsidRDefault="001B3483" w:rsidP="007A380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</w:p>
    <w:p w:rsidR="001B3483" w:rsidRDefault="001B3483" w:rsidP="001B3483">
      <w:pPr>
        <w:pStyle w:val="a3"/>
        <w:ind w:left="-4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3483">
        <w:rPr>
          <w:rFonts w:ascii="Times New Roman" w:hAnsi="Times New Roman" w:cs="Times New Roman"/>
          <w:sz w:val="28"/>
          <w:szCs w:val="28"/>
          <w:u w:val="single"/>
        </w:rPr>
        <w:t>Периодизация психического развития</w:t>
      </w:r>
    </w:p>
    <w:p w:rsidR="001B3483" w:rsidRDefault="00A936C2" w:rsidP="001B348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style="position:absolute;left:0;text-align:left;margin-left:140.7pt;margin-top:33.4pt;width:192pt;height:17.25pt;z-index:251663360" coordsize="3840,345" path="m,330c52,165,105,,210,,315,,388,328,630,330,872,332,1365,15,1665,15v300,,565,300,765,315c2630,345,2763,105,2865,105v102,,108,220,180,225c3117,335,3193,135,3300,135v107,,313,183,390,195c3767,342,3740,210,3765,210v25,,63,100,75,120e" filled="f">
            <v:path arrowok="t"/>
          </v:shape>
        </w:pict>
      </w:r>
      <w:r w:rsidR="001B3483">
        <w:rPr>
          <w:rFonts w:ascii="Times New Roman" w:hAnsi="Times New Roman" w:cs="Times New Roman"/>
          <w:sz w:val="28"/>
          <w:szCs w:val="28"/>
        </w:rPr>
        <w:t xml:space="preserve">Периодизация Выготского создана на выделении существенных особенностей самого детского развития. </w:t>
      </w:r>
    </w:p>
    <w:p w:rsidR="001B3483" w:rsidRPr="001B3483" w:rsidRDefault="00A936C2" w:rsidP="001B3483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0.7pt;margin-top:12.85pt;width:192pt;height:0;z-index:251662336" o:connectortype="straight"/>
        </w:pict>
      </w:r>
      <w:r w:rsidR="001B3483">
        <w:rPr>
          <w:rFonts w:ascii="Times New Roman" w:hAnsi="Times New Roman" w:cs="Times New Roman"/>
          <w:sz w:val="28"/>
          <w:szCs w:val="28"/>
        </w:rPr>
        <w:t xml:space="preserve">Периодизация Ризела     </w:t>
      </w:r>
    </w:p>
    <w:p w:rsidR="00685D76" w:rsidRDefault="001B3483" w:rsidP="00685D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483">
        <w:rPr>
          <w:rFonts w:ascii="Times New Roman" w:hAnsi="Times New Roman" w:cs="Times New Roman"/>
          <w:sz w:val="28"/>
          <w:szCs w:val="28"/>
        </w:rPr>
        <w:t>18</w:t>
      </w:r>
      <w:r w:rsidR="00685D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D76" w:rsidRDefault="00685D76" w:rsidP="00685D7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периодизации лежат специальные принципы построения:</w:t>
      </w:r>
    </w:p>
    <w:p w:rsidR="00685D76" w:rsidRDefault="00685D76" w:rsidP="00685D7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перелом</w:t>
      </w:r>
      <w:r w:rsidR="008E6DAD">
        <w:rPr>
          <w:rFonts w:ascii="Times New Roman" w:hAnsi="Times New Roman" w:cs="Times New Roman"/>
          <w:sz w:val="28"/>
          <w:szCs w:val="28"/>
        </w:rPr>
        <w:t xml:space="preserve">ы и повороты в течении развития могут дать надежные основания для определения основных этапов в жизни ребенка. </w:t>
      </w:r>
    </w:p>
    <w:p w:rsidR="008E6DAD" w:rsidRDefault="008E6DAD" w:rsidP="00685D7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особенности критических периодов: </w:t>
      </w:r>
    </w:p>
    <w:p w:rsidR="008E6DAD" w:rsidRDefault="007D759E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239C">
        <w:rPr>
          <w:rFonts w:ascii="Times New Roman" w:hAnsi="Times New Roman" w:cs="Times New Roman"/>
          <w:sz w:val="28"/>
          <w:szCs w:val="28"/>
        </w:rPr>
        <w:t>кризисах сосредоточены резкие капитальные сдвиги и смещения, переломы в личности ребенка;</w:t>
      </w:r>
    </w:p>
    <w:p w:rsidR="00A3239C" w:rsidRDefault="00A3239C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отлично короткие по времени, обычно длятся несколько месяцев , год или 2 года (но в этом случае можно говорить об отклонении от нормы);</w:t>
      </w:r>
    </w:p>
    <w:p w:rsidR="00A3239C" w:rsidRDefault="00A3239C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определить момент наступления и окончания кризиса;</w:t>
      </w:r>
    </w:p>
    <w:p w:rsidR="00A3239C" w:rsidRDefault="00A3239C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период кризиса обнаруживают «трудновосптьуемость»;</w:t>
      </w:r>
    </w:p>
    <w:p w:rsidR="00A3239C" w:rsidRDefault="00A3239C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периоде возможны более или менее острые конфликты с окружающими;</w:t>
      </w:r>
    </w:p>
    <w:p w:rsidR="00A3239C" w:rsidRDefault="00406F6B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испытывает болезненные переживания, мучения и трудности;</w:t>
      </w:r>
    </w:p>
    <w:p w:rsidR="00406F6B" w:rsidRDefault="00406F6B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внешних неблагоприятных … в кризисы могут…</w:t>
      </w:r>
    </w:p>
    <w:p w:rsidR="00406F6B" w:rsidRDefault="00406F6B" w:rsidP="008E6D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имеет в себе положительный заряд, хотя в этом периоде происходит отрицательное развитие;</w:t>
      </w:r>
    </w:p>
    <w:p w:rsidR="00406F6B" w:rsidRDefault="00406F6B" w:rsidP="00406F6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Выготский – кризис имеет три фазы развития:</w:t>
      </w:r>
    </w:p>
    <w:p w:rsidR="00406F6B" w:rsidRDefault="00406F6B" w:rsidP="00406F6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Предкритическая стадия или стадия вхождения  вкризис;</w:t>
      </w:r>
    </w:p>
    <w:p w:rsidR="00406F6B" w:rsidRDefault="00406F6B" w:rsidP="00406F6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Собственно кризис;</w:t>
      </w:r>
    </w:p>
    <w:p w:rsidR="00406F6B" w:rsidRDefault="00406F6B" w:rsidP="00406F6B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Посткризисная стадия. </w:t>
      </w:r>
    </w:p>
    <w:p w:rsidR="00406F6B" w:rsidRDefault="00406F6B" w:rsidP="00406F6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критерием деления детского развития на отдельные этапы служат кризисы и новообразования. Он исключает у периодизации внутриутробное развитие, юность также не входит в периодизацию. </w:t>
      </w:r>
    </w:p>
    <w:p w:rsidR="00406F6B" w:rsidRDefault="00406F6B" w:rsidP="00406F6B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6F6B">
        <w:rPr>
          <w:rFonts w:ascii="Times New Roman" w:hAnsi="Times New Roman" w:cs="Times New Roman"/>
          <w:sz w:val="28"/>
          <w:szCs w:val="28"/>
          <w:u w:val="single"/>
        </w:rPr>
        <w:t>Периодизация Л.С. Выготского</w:t>
      </w:r>
    </w:p>
    <w:p w:rsidR="00406F6B" w:rsidRPr="00406F6B" w:rsidRDefault="00406F6B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Кризис новорожденности;</w:t>
      </w:r>
    </w:p>
    <w:p w:rsidR="00406F6B" w:rsidRPr="00406F6B" w:rsidRDefault="00406F6B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Младенческий возраст- от 2 мес. до 1 года;</w:t>
      </w:r>
    </w:p>
    <w:p w:rsidR="00406F6B" w:rsidRPr="00406F6B" w:rsidRDefault="00406F6B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Кризис 1 года;</w:t>
      </w:r>
    </w:p>
    <w:p w:rsidR="00406F6B" w:rsidRPr="00E70A9D" w:rsidRDefault="00406F6B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Раннее детство- от 1 года</w:t>
      </w:r>
      <w:r w:rsidR="00E7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3-х ле</w:t>
      </w:r>
      <w:r w:rsidR="00E70A9D">
        <w:rPr>
          <w:rFonts w:ascii="Times New Roman" w:hAnsi="Times New Roman" w:cs="Times New Roman"/>
          <w:sz w:val="28"/>
          <w:szCs w:val="28"/>
        </w:rPr>
        <w:t>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Кризис 3-х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возраст- от 3-х до 7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Кризис 7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Школьный возраст- 8 – 12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Кризис 12-13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Пубертатный возраст 14-18 лет;</w:t>
      </w:r>
    </w:p>
    <w:p w:rsidR="00E70A9D" w:rsidRPr="00E70A9D" w:rsidRDefault="00E70A9D" w:rsidP="00406F6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Кризис 18 лет. </w:t>
      </w:r>
    </w:p>
    <w:p w:rsidR="00E70A9D" w:rsidRDefault="00E70A9D" w:rsidP="00E70A9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его периодизации построена в дальнейшем периодизация Эльконина.</w:t>
      </w:r>
    </w:p>
    <w:p w:rsidR="00E70A9D" w:rsidRDefault="00E70A9D" w:rsidP="00E70A9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Эльконина возраст характеризуется специальными показателями:</w:t>
      </w:r>
    </w:p>
    <w:p w:rsidR="00E70A9D" w:rsidRDefault="00E70A9D" w:rsidP="00E70A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Определенной ситуацией развития или той формой отношений, в которую вступает ребенок со взрослыми в данный период.</w:t>
      </w:r>
    </w:p>
    <w:p w:rsidR="00E70A9D" w:rsidRDefault="00E70A9D" w:rsidP="00E70A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видом деятельности;</w:t>
      </w:r>
    </w:p>
    <w:p w:rsidR="00E70A9D" w:rsidRDefault="00E70A9D" w:rsidP="004A113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психологическим новообразованием ЦНС.</w:t>
      </w:r>
    </w:p>
    <w:p w:rsidR="004A113A" w:rsidRPr="004A113A" w:rsidRDefault="004A113A" w:rsidP="004A113A">
      <w:pPr>
        <w:rPr>
          <w:rFonts w:ascii="Times New Roman" w:hAnsi="Times New Roman" w:cs="Times New Roman"/>
          <w:sz w:val="28"/>
          <w:szCs w:val="28"/>
        </w:rPr>
        <w:sectPr w:rsidR="004A113A" w:rsidRPr="004A113A" w:rsidSect="009060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70A9D" w:rsidRDefault="00E70A9D" w:rsidP="004A113A">
      <w:pPr>
        <w:rPr>
          <w:rFonts w:ascii="Times New Roman" w:hAnsi="Times New Roman" w:cs="Times New Roman"/>
          <w:sz w:val="28"/>
          <w:szCs w:val="28"/>
        </w:rPr>
      </w:pPr>
    </w:p>
    <w:p w:rsidR="004A113A" w:rsidRDefault="00C04074" w:rsidP="004A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7" style="position:absolute;margin-left:33.45pt;margin-top:5.5pt;width:759.4pt;height:108pt;z-index:251679744" coordorigin="1095,1530" coordsize="15188,2160">
            <v:shape id="_x0000_s1046" style="position:absolute;left:1095;top:2070;width:4643;height:1140" coordsize="4643,1140" path="m,1050c685,525,1371,,2145,15v774,15,1636,570,2498,1125e" filled="f">
              <v:path arrowok="t"/>
            </v:shape>
            <v:shape id="_x0000_s1047" style="position:absolute;left:5738;top:2148;width:4664;height:972" coordsize="4664,972" path="m,972c680,498,1360,24,2137,12,2914,,3789,448,4664,897e" filled="f">
              <v:path arrowok="t"/>
            </v:shape>
            <v:shape id="_x0000_s1048" style="position:absolute;left:10545;top:2070;width:5738;height:1050" coordsize="5738,1050" path="m,1050c654,525,1309,,2265,v956,,2214,525,3473,1050e" filled="f">
              <v:path arrowok="t"/>
            </v:shape>
            <v:shape id="_x0000_s1049" style="position:absolute;left:1095;top:2655;width:4643;height:930" coordsize="4643,930" path="m,555c374,292,748,30,1095,15,1442,,1728,313,2085,465v357,152,729,465,1155,465c3666,930,4154,697,4643,465e" filled="f">
              <v:path arrowok="t"/>
            </v:shape>
            <v:shape id="_x0000_s1050" style="position:absolute;left:5738;top:2655;width:4807;height:1035" coordsize="4807,1035" path="m,465c357,232,715,,1095,v380,,782,293,1185,465c2683,637,3096,1035,3517,1035v421,,855,-285,1290,-570e" filled="f">
              <v:path arrowok="t"/>
            </v:shape>
            <v:shape id="_x0000_s1052" style="position:absolute;left:10545;top:2535;width:5738;height:1050" coordsize="5738,1050" path="m,585c407,292,814,,1238,v424,,834,410,1305,585c3014,760,3533,1050,4065,1050v532,,1102,-233,1673,-465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965;top:1530;width:2385;height:420" filled="f">
              <v:textbox>
                <w:txbxContent>
                  <w:p w:rsidR="00956FDA" w:rsidRPr="00956FDA" w:rsidRDefault="00956FD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56F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Эпоха раннего детства</w:t>
                    </w:r>
                  </w:p>
                </w:txbxContent>
              </v:textbox>
            </v:shape>
            <v:shape id="_x0000_s1054" type="#_x0000_t202" style="position:absolute;left:7147;top:1725;width:1590;height:345">
              <v:textbox>
                <w:txbxContent>
                  <w:p w:rsidR="00BD26C1" w:rsidRPr="00BD26C1" w:rsidRDefault="00BD26C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D26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Эпоха детства</w:t>
                    </w:r>
                  </w:p>
                </w:txbxContent>
              </v:textbox>
            </v:shape>
            <v:shape id="_x0000_s1055" type="#_x0000_t202" style="position:absolute;left:12180;top:1530;width:1935;height:420">
              <v:textbox>
                <w:txbxContent>
                  <w:p w:rsidR="00BD26C1" w:rsidRPr="00BD26C1" w:rsidRDefault="00BD26C1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D26C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Эпоха отрочества</w:t>
                    </w:r>
                  </w:p>
                </w:txbxContent>
              </v:textbox>
            </v:shape>
          </v:group>
        </w:pict>
      </w:r>
    </w:p>
    <w:p w:rsidR="004A113A" w:rsidRDefault="004A113A" w:rsidP="004A113A">
      <w:pPr>
        <w:rPr>
          <w:rFonts w:ascii="Times New Roman" w:hAnsi="Times New Roman" w:cs="Times New Roman"/>
          <w:sz w:val="28"/>
          <w:szCs w:val="28"/>
        </w:rPr>
      </w:pPr>
    </w:p>
    <w:p w:rsidR="004A113A" w:rsidRDefault="00A936C2" w:rsidP="004A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787.2pt;margin-top:24.2pt;width:7.15pt;height:8.25pt;z-index:251669504" fillcolor="#0d0d0d [306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625.95pt;margin-top:24.2pt;width:7.15pt;height:8.25pt;z-index:251668480" fillcolor="#0d0d0d [306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498.8pt;margin-top:24.2pt;width:7.15pt;height:8.25pt;z-index:251667456" fillcolor="#0d0d0d [306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72.45pt;margin-top:24.2pt;width:7.15pt;height:8.25pt;z-index:251666432" fillcolor="#0d0d0d [306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58.45pt;margin-top:24.2pt;width:7.15pt;height:8.25pt;z-index:251665408" fillcolor="#0d0d0d [306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33.45pt;margin-top:24.2pt;width:7.15pt;height:8.25pt;z-index:251664384" fillcolor="#0d0d0d [3069]"/>
        </w:pict>
      </w:r>
    </w:p>
    <w:tbl>
      <w:tblPr>
        <w:tblStyle w:val="a4"/>
        <w:tblW w:w="16126" w:type="dxa"/>
        <w:tblLook w:val="04A0"/>
      </w:tblPr>
      <w:tblGrid>
        <w:gridCol w:w="482"/>
        <w:gridCol w:w="357"/>
        <w:gridCol w:w="1841"/>
        <w:gridCol w:w="348"/>
        <w:gridCol w:w="2137"/>
        <w:gridCol w:w="342"/>
        <w:gridCol w:w="1937"/>
        <w:gridCol w:w="326"/>
        <w:gridCol w:w="2113"/>
        <w:gridCol w:w="436"/>
        <w:gridCol w:w="2059"/>
        <w:gridCol w:w="436"/>
        <w:gridCol w:w="2734"/>
        <w:gridCol w:w="578"/>
      </w:tblGrid>
      <w:tr w:rsidR="00956FDA" w:rsidTr="00FF44DF">
        <w:trPr>
          <w:trHeight w:val="394"/>
        </w:trPr>
        <w:tc>
          <w:tcPr>
            <w:tcW w:w="482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Младенческий возраст</w:t>
            </w:r>
          </w:p>
        </w:tc>
        <w:tc>
          <w:tcPr>
            <w:tcW w:w="348" w:type="dxa"/>
            <w:vMerge w:val="restart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Интеллектуальная сфера</w:t>
            </w:r>
          </w:p>
        </w:tc>
        <w:tc>
          <w:tcPr>
            <w:tcW w:w="342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</w:rPr>
            </w:pPr>
          </w:p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Дошкольный возраст</w:t>
            </w:r>
          </w:p>
        </w:tc>
        <w:tc>
          <w:tcPr>
            <w:tcW w:w="326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</w:rPr>
            </w:pPr>
          </w:p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Интеллектуальная сфера</w:t>
            </w:r>
          </w:p>
        </w:tc>
        <w:tc>
          <w:tcPr>
            <w:tcW w:w="436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</w:rPr>
            </w:pPr>
          </w:p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9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Подростковый возраст</w:t>
            </w:r>
          </w:p>
        </w:tc>
        <w:tc>
          <w:tcPr>
            <w:tcW w:w="436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</w:rPr>
            </w:pPr>
          </w:p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34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Интеллектуальная сфера</w:t>
            </w:r>
          </w:p>
        </w:tc>
        <w:tc>
          <w:tcPr>
            <w:tcW w:w="578" w:type="dxa"/>
            <w:vMerge w:val="restart"/>
          </w:tcPr>
          <w:p w:rsidR="00956FDA" w:rsidRDefault="00956FDA" w:rsidP="004A113A">
            <w:pPr>
              <w:rPr>
                <w:rFonts w:ascii="Times New Roman" w:hAnsi="Times New Roman" w:cs="Times New Roman"/>
              </w:rPr>
            </w:pPr>
          </w:p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56FDA" w:rsidTr="00FF44DF">
        <w:trPr>
          <w:trHeight w:val="741"/>
        </w:trPr>
        <w:tc>
          <w:tcPr>
            <w:tcW w:w="482" w:type="dxa"/>
            <w:vMerge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vMerge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Эмоционально- волевая сфера</w:t>
            </w:r>
          </w:p>
        </w:tc>
        <w:tc>
          <w:tcPr>
            <w:tcW w:w="348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Раннее детство</w:t>
            </w:r>
          </w:p>
        </w:tc>
        <w:tc>
          <w:tcPr>
            <w:tcW w:w="342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956FDA" w:rsidRPr="004A113A" w:rsidRDefault="00956FDA" w:rsidP="002A4855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Эмоционально- волевая сфера</w:t>
            </w:r>
          </w:p>
        </w:tc>
        <w:tc>
          <w:tcPr>
            <w:tcW w:w="326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Младший школьный возраст</w:t>
            </w:r>
          </w:p>
        </w:tc>
        <w:tc>
          <w:tcPr>
            <w:tcW w:w="436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Эмоционально – волевая сфера</w:t>
            </w:r>
          </w:p>
        </w:tc>
        <w:tc>
          <w:tcPr>
            <w:tcW w:w="436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  <w:r w:rsidRPr="004A113A">
              <w:rPr>
                <w:rFonts w:ascii="Times New Roman" w:hAnsi="Times New Roman" w:cs="Times New Roman"/>
              </w:rPr>
              <w:t>Юношеский возраст</w:t>
            </w:r>
          </w:p>
        </w:tc>
        <w:tc>
          <w:tcPr>
            <w:tcW w:w="578" w:type="dxa"/>
            <w:vMerge/>
          </w:tcPr>
          <w:p w:rsidR="00956FDA" w:rsidRPr="004A113A" w:rsidRDefault="00956FDA" w:rsidP="004A113A">
            <w:pPr>
              <w:rPr>
                <w:rFonts w:ascii="Times New Roman" w:hAnsi="Times New Roman" w:cs="Times New Roman"/>
              </w:rPr>
            </w:pPr>
          </w:p>
        </w:tc>
      </w:tr>
      <w:tr w:rsidR="00BD26C1" w:rsidTr="00FF44DF">
        <w:trPr>
          <w:trHeight w:val="1120"/>
        </w:trPr>
        <w:tc>
          <w:tcPr>
            <w:tcW w:w="839" w:type="dxa"/>
            <w:gridSpan w:val="2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ВВД</w:t>
            </w:r>
          </w:p>
        </w:tc>
        <w:tc>
          <w:tcPr>
            <w:tcW w:w="1841" w:type="dxa"/>
          </w:tcPr>
          <w:p w:rsidR="00956FDA" w:rsidRPr="00BD26C1" w:rsidRDefault="00BD26C1" w:rsidP="00BD26C1">
            <w:pPr>
              <w:rPr>
                <w:rFonts w:ascii="Times New Roman" w:hAnsi="Times New Roman" w:cs="Times New Roman"/>
              </w:rPr>
            </w:pPr>
            <w:r w:rsidRPr="00BD26C1">
              <w:rPr>
                <w:rFonts w:ascii="Times New Roman" w:hAnsi="Times New Roman" w:cs="Times New Roman"/>
              </w:rPr>
              <w:t>Эмоционально</w:t>
            </w:r>
            <w:r>
              <w:rPr>
                <w:rFonts w:ascii="Times New Roman" w:hAnsi="Times New Roman" w:cs="Times New Roman"/>
              </w:rPr>
              <w:t>-функциональное общение со взрослым</w:t>
            </w:r>
          </w:p>
        </w:tc>
        <w:tc>
          <w:tcPr>
            <w:tcW w:w="2485" w:type="dxa"/>
            <w:gridSpan w:val="2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Предметно- исследовательская деятельность</w:t>
            </w:r>
          </w:p>
        </w:tc>
        <w:tc>
          <w:tcPr>
            <w:tcW w:w="2279" w:type="dxa"/>
            <w:gridSpan w:val="2"/>
          </w:tcPr>
          <w:p w:rsidR="00956FDA" w:rsidRDefault="00BD26C1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C1">
              <w:rPr>
                <w:rFonts w:ascii="Times New Roman" w:hAnsi="Times New Roman" w:cs="Times New Roman"/>
                <w:szCs w:val="28"/>
              </w:rPr>
              <w:t>Игра</w:t>
            </w:r>
          </w:p>
        </w:tc>
        <w:tc>
          <w:tcPr>
            <w:tcW w:w="2439" w:type="dxa"/>
            <w:gridSpan w:val="2"/>
          </w:tcPr>
          <w:p w:rsidR="00956FDA" w:rsidRPr="003B4609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Учебная деятельность</w:t>
            </w:r>
          </w:p>
        </w:tc>
        <w:tc>
          <w:tcPr>
            <w:tcW w:w="2495" w:type="dxa"/>
            <w:gridSpan w:val="2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Интимно-личностное общение со сверстниками</w:t>
            </w:r>
          </w:p>
        </w:tc>
        <w:tc>
          <w:tcPr>
            <w:tcW w:w="3748" w:type="dxa"/>
            <w:gridSpan w:val="3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Учебно- профессиональная, профессиональная самопрезентация</w:t>
            </w:r>
          </w:p>
        </w:tc>
      </w:tr>
      <w:tr w:rsidR="00BD26C1" w:rsidTr="00FF44DF">
        <w:trPr>
          <w:trHeight w:val="1264"/>
        </w:trPr>
        <w:tc>
          <w:tcPr>
            <w:tcW w:w="839" w:type="dxa"/>
            <w:gridSpan w:val="2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</w:p>
        </w:tc>
        <w:tc>
          <w:tcPr>
            <w:tcW w:w="1841" w:type="dxa"/>
          </w:tcPr>
          <w:p w:rsidR="00956FDA" w:rsidRDefault="00BD26C1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доверия близкому взрослому, сознание «про-мы»</w:t>
            </w:r>
          </w:p>
          <w:p w:rsidR="00BD26C1" w:rsidRPr="00BD26C1" w:rsidRDefault="00BD26C1" w:rsidP="004A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gridSpan w:val="2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Приобретение субъектных позиций в деятельности и речи «я сам»</w:t>
            </w:r>
          </w:p>
        </w:tc>
        <w:tc>
          <w:tcPr>
            <w:tcW w:w="2279" w:type="dxa"/>
            <w:gridSpan w:val="2"/>
          </w:tcPr>
          <w:p w:rsidR="00956FDA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Воображение</w:t>
            </w:r>
          </w:p>
          <w:p w:rsidR="00BD26C1" w:rsidRPr="00BD26C1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39" w:type="dxa"/>
            <w:gridSpan w:val="2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Рефлексия- как умение отделить знаемое от незнаемого </w:t>
            </w:r>
          </w:p>
        </w:tc>
        <w:tc>
          <w:tcPr>
            <w:tcW w:w="2495" w:type="dxa"/>
            <w:gridSpan w:val="2"/>
          </w:tcPr>
          <w:p w:rsidR="00956FDA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Самосознание,</w:t>
            </w:r>
          </w:p>
          <w:p w:rsidR="000831E7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целеполагание</w:t>
            </w:r>
          </w:p>
        </w:tc>
        <w:tc>
          <w:tcPr>
            <w:tcW w:w="3748" w:type="dxa"/>
            <w:gridSpan w:val="3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Чувство индивидуальной само</w:t>
            </w:r>
            <w:r w:rsidR="00E03145">
              <w:rPr>
                <w:rFonts w:ascii="Times New Roman" w:hAnsi="Times New Roman" w:cs="Times New Roman"/>
                <w:szCs w:val="28"/>
              </w:rPr>
              <w:t>тождественности</w:t>
            </w:r>
            <w:r w:rsidR="00FF44DF">
              <w:rPr>
                <w:rFonts w:ascii="Times New Roman" w:hAnsi="Times New Roman" w:cs="Times New Roman"/>
                <w:szCs w:val="28"/>
              </w:rPr>
              <w:t>или личностная идентичность, формирование жизненной перспективы</w:t>
            </w:r>
          </w:p>
        </w:tc>
      </w:tr>
      <w:tr w:rsidR="00BD26C1" w:rsidTr="00FF44DF">
        <w:trPr>
          <w:trHeight w:val="1158"/>
        </w:trPr>
        <w:tc>
          <w:tcPr>
            <w:tcW w:w="839" w:type="dxa"/>
            <w:gridSpan w:val="2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ССР</w:t>
            </w:r>
          </w:p>
        </w:tc>
        <w:tc>
          <w:tcPr>
            <w:tcW w:w="1841" w:type="dxa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«про-мы» ситуация единства матери и ребенка</w:t>
            </w:r>
          </w:p>
        </w:tc>
        <w:tc>
          <w:tcPr>
            <w:tcW w:w="2485" w:type="dxa"/>
            <w:gridSpan w:val="2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Аффективная заряженность вещей, ребенок активно проявляет интерес к предметам</w:t>
            </w: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Сверстник- сверстник</w:t>
            </w:r>
          </w:p>
        </w:tc>
        <w:tc>
          <w:tcPr>
            <w:tcW w:w="2439" w:type="dxa"/>
            <w:gridSpan w:val="2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Учитель-ученик</w:t>
            </w:r>
          </w:p>
        </w:tc>
        <w:tc>
          <w:tcPr>
            <w:tcW w:w="2495" w:type="dxa"/>
            <w:gridSpan w:val="2"/>
          </w:tcPr>
          <w:p w:rsidR="00956FDA" w:rsidRPr="000831E7" w:rsidRDefault="000831E7" w:rsidP="000831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Общение сверстник-сверстник в референтной группе</w:t>
            </w:r>
          </w:p>
        </w:tc>
        <w:tc>
          <w:tcPr>
            <w:tcW w:w="3748" w:type="dxa"/>
            <w:gridSpan w:val="3"/>
          </w:tcPr>
          <w:p w:rsidR="00956FDA" w:rsidRPr="00FF44DF" w:rsidRDefault="00FF44DF" w:rsidP="004A113A">
            <w:pPr>
              <w:rPr>
                <w:rFonts w:ascii="Times New Roman" w:hAnsi="Times New Roman" w:cs="Times New Roman"/>
              </w:rPr>
            </w:pPr>
            <w:r w:rsidRPr="00FF44DF">
              <w:rPr>
                <w:rFonts w:ascii="Times New Roman" w:hAnsi="Times New Roman" w:cs="Times New Roman"/>
              </w:rPr>
              <w:t>Множественность выборов</w:t>
            </w:r>
          </w:p>
        </w:tc>
      </w:tr>
      <w:tr w:rsidR="00BD26C1" w:rsidTr="00FF44DF">
        <w:trPr>
          <w:trHeight w:val="1364"/>
        </w:trPr>
        <w:tc>
          <w:tcPr>
            <w:tcW w:w="839" w:type="dxa"/>
            <w:gridSpan w:val="2"/>
          </w:tcPr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DA" w:rsidRDefault="00956FDA" w:rsidP="004A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ЦФС</w:t>
            </w:r>
          </w:p>
        </w:tc>
        <w:tc>
          <w:tcPr>
            <w:tcW w:w="1841" w:type="dxa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Сенсомоторика, т.е. движения ребенка являются продолжением его восприятия</w:t>
            </w:r>
          </w:p>
        </w:tc>
        <w:tc>
          <w:tcPr>
            <w:tcW w:w="2485" w:type="dxa"/>
            <w:gridSpan w:val="2"/>
          </w:tcPr>
          <w:p w:rsidR="00956FDA" w:rsidRPr="00BD26C1" w:rsidRDefault="00BD26C1" w:rsidP="004A113A">
            <w:pPr>
              <w:rPr>
                <w:rFonts w:ascii="Times New Roman" w:hAnsi="Times New Roman" w:cs="Times New Roman"/>
              </w:rPr>
            </w:pPr>
            <w:r w:rsidRPr="00BD26C1">
              <w:rPr>
                <w:rFonts w:ascii="Times New Roman" w:hAnsi="Times New Roman" w:cs="Times New Roman"/>
              </w:rPr>
              <w:t xml:space="preserve">Речь </w:t>
            </w:r>
          </w:p>
        </w:tc>
        <w:tc>
          <w:tcPr>
            <w:tcW w:w="2279" w:type="dxa"/>
            <w:gridSpan w:val="2"/>
          </w:tcPr>
          <w:p w:rsidR="00956FDA" w:rsidRDefault="00BD26C1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Эмоции</w:t>
            </w:r>
          </w:p>
          <w:p w:rsidR="00BD26C1" w:rsidRPr="00BD26C1" w:rsidRDefault="00BD26C1" w:rsidP="003B460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Связь воображения и эмоций выраженная в появлении</w:t>
            </w:r>
            <w:r w:rsidR="003B4609">
              <w:rPr>
                <w:rFonts w:ascii="Times New Roman" w:hAnsi="Times New Roman" w:cs="Times New Roman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Cs w:val="28"/>
              </w:rPr>
              <w:t>трахов</w:t>
            </w:r>
          </w:p>
        </w:tc>
        <w:tc>
          <w:tcPr>
            <w:tcW w:w="2439" w:type="dxa"/>
            <w:gridSpan w:val="2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Память</w:t>
            </w:r>
          </w:p>
        </w:tc>
        <w:tc>
          <w:tcPr>
            <w:tcW w:w="2495" w:type="dxa"/>
            <w:gridSpan w:val="2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абстрактно-логического мышления, </w:t>
            </w:r>
            <w:r w:rsidRPr="00FF44DF">
              <w:rPr>
                <w:rFonts w:ascii="Times New Roman" w:hAnsi="Times New Roman" w:cs="Times New Roman"/>
                <w:szCs w:val="28"/>
              </w:rPr>
              <w:t>усвоение</w:t>
            </w:r>
            <w:r w:rsidR="00FF44DF">
              <w:rPr>
                <w:rFonts w:ascii="Times New Roman" w:hAnsi="Times New Roman" w:cs="Times New Roman"/>
                <w:szCs w:val="28"/>
              </w:rPr>
              <w:t xml:space="preserve"> понятий</w:t>
            </w:r>
          </w:p>
        </w:tc>
        <w:tc>
          <w:tcPr>
            <w:tcW w:w="3748" w:type="dxa"/>
            <w:gridSpan w:val="3"/>
          </w:tcPr>
          <w:p w:rsidR="00956FDA" w:rsidRPr="000831E7" w:rsidRDefault="000831E7" w:rsidP="004A11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Мировоззрение </w:t>
            </w:r>
          </w:p>
        </w:tc>
      </w:tr>
    </w:tbl>
    <w:p w:rsidR="004A113A" w:rsidRPr="004A113A" w:rsidRDefault="004A113A" w:rsidP="004A113A">
      <w:pPr>
        <w:rPr>
          <w:rFonts w:ascii="Times New Roman" w:hAnsi="Times New Roman" w:cs="Times New Roman"/>
          <w:sz w:val="28"/>
          <w:szCs w:val="28"/>
        </w:rPr>
      </w:pPr>
    </w:p>
    <w:sectPr w:rsidR="004A113A" w:rsidRPr="004A113A" w:rsidSect="00E70A9D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19" w:rsidRDefault="00770419" w:rsidP="00E07418">
      <w:pPr>
        <w:spacing w:after="0" w:line="240" w:lineRule="auto"/>
      </w:pPr>
      <w:r>
        <w:separator/>
      </w:r>
    </w:p>
  </w:endnote>
  <w:endnote w:type="continuationSeparator" w:id="1">
    <w:p w:rsidR="00770419" w:rsidRDefault="00770419" w:rsidP="00E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19" w:rsidRDefault="00770419" w:rsidP="00E07418">
      <w:pPr>
        <w:spacing w:after="0" w:line="240" w:lineRule="auto"/>
      </w:pPr>
      <w:r>
        <w:separator/>
      </w:r>
    </w:p>
  </w:footnote>
  <w:footnote w:type="continuationSeparator" w:id="1">
    <w:p w:rsidR="00770419" w:rsidRDefault="00770419" w:rsidP="00E0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8" w:rsidRDefault="00E074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92"/>
    <w:multiLevelType w:val="hybridMultilevel"/>
    <w:tmpl w:val="9514AEF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CCB109D"/>
    <w:multiLevelType w:val="hybridMultilevel"/>
    <w:tmpl w:val="E5405A44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2B17371"/>
    <w:multiLevelType w:val="hybridMultilevel"/>
    <w:tmpl w:val="8B40A07A"/>
    <w:lvl w:ilvl="0" w:tplc="4508BA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EB15E0C"/>
    <w:multiLevelType w:val="hybridMultilevel"/>
    <w:tmpl w:val="58ECA836"/>
    <w:lvl w:ilvl="0" w:tplc="A4C0F8BE">
      <w:numFmt w:val="decimal"/>
      <w:lvlText w:val="%1"/>
      <w:lvlJc w:val="left"/>
      <w:pPr>
        <w:ind w:left="6570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>
    <w:nsid w:val="41B1710D"/>
    <w:multiLevelType w:val="hybridMultilevel"/>
    <w:tmpl w:val="D486C1EE"/>
    <w:lvl w:ilvl="0" w:tplc="791456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45B16CD8"/>
    <w:multiLevelType w:val="hybridMultilevel"/>
    <w:tmpl w:val="3DB0F962"/>
    <w:lvl w:ilvl="0" w:tplc="6A60411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4EE14397"/>
    <w:multiLevelType w:val="hybridMultilevel"/>
    <w:tmpl w:val="FD486BE2"/>
    <w:lvl w:ilvl="0" w:tplc="6502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58FC125A"/>
    <w:multiLevelType w:val="hybridMultilevel"/>
    <w:tmpl w:val="D0443828"/>
    <w:lvl w:ilvl="0" w:tplc="D8D28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9346BCF"/>
    <w:multiLevelType w:val="hybridMultilevel"/>
    <w:tmpl w:val="3520618E"/>
    <w:lvl w:ilvl="0" w:tplc="7A801F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EF10AAE"/>
    <w:multiLevelType w:val="hybridMultilevel"/>
    <w:tmpl w:val="6C7E81DE"/>
    <w:lvl w:ilvl="0" w:tplc="929A8C1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4E7344F"/>
    <w:multiLevelType w:val="hybridMultilevel"/>
    <w:tmpl w:val="83B090FA"/>
    <w:lvl w:ilvl="0" w:tplc="C3C624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7BE42347"/>
    <w:multiLevelType w:val="hybridMultilevel"/>
    <w:tmpl w:val="8C4CC304"/>
    <w:lvl w:ilvl="0" w:tplc="51800DFA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98"/>
    <w:rsid w:val="000617B7"/>
    <w:rsid w:val="000831E7"/>
    <w:rsid w:val="000B5138"/>
    <w:rsid w:val="00190183"/>
    <w:rsid w:val="001B3483"/>
    <w:rsid w:val="002E1165"/>
    <w:rsid w:val="00360E59"/>
    <w:rsid w:val="003B4609"/>
    <w:rsid w:val="00406F6B"/>
    <w:rsid w:val="00456A01"/>
    <w:rsid w:val="004744A9"/>
    <w:rsid w:val="004A113A"/>
    <w:rsid w:val="00535C47"/>
    <w:rsid w:val="00685D76"/>
    <w:rsid w:val="00770419"/>
    <w:rsid w:val="00794F8B"/>
    <w:rsid w:val="007A3803"/>
    <w:rsid w:val="007D759E"/>
    <w:rsid w:val="00811028"/>
    <w:rsid w:val="008A5293"/>
    <w:rsid w:val="008E6DAD"/>
    <w:rsid w:val="00906098"/>
    <w:rsid w:val="00956FDA"/>
    <w:rsid w:val="00987C42"/>
    <w:rsid w:val="00A152F9"/>
    <w:rsid w:val="00A3239C"/>
    <w:rsid w:val="00A60FA1"/>
    <w:rsid w:val="00A936C2"/>
    <w:rsid w:val="00AC06A1"/>
    <w:rsid w:val="00AF36F7"/>
    <w:rsid w:val="00BB323E"/>
    <w:rsid w:val="00BD26C1"/>
    <w:rsid w:val="00C04074"/>
    <w:rsid w:val="00CD4873"/>
    <w:rsid w:val="00D33C53"/>
    <w:rsid w:val="00DB0E8A"/>
    <w:rsid w:val="00E03145"/>
    <w:rsid w:val="00E07418"/>
    <w:rsid w:val="00E70A9D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3E"/>
    <w:pPr>
      <w:ind w:left="720"/>
      <w:contextualSpacing/>
    </w:pPr>
  </w:style>
  <w:style w:type="table" w:styleId="a4">
    <w:name w:val="Table Grid"/>
    <w:basedOn w:val="a1"/>
    <w:uiPriority w:val="59"/>
    <w:rsid w:val="004A1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7418"/>
  </w:style>
  <w:style w:type="paragraph" w:styleId="a7">
    <w:name w:val="footer"/>
    <w:basedOn w:val="a"/>
    <w:link w:val="a8"/>
    <w:uiPriority w:val="99"/>
    <w:semiHidden/>
    <w:unhideWhenUsed/>
    <w:rsid w:val="00E0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2017-10-10T04:54:00Z</dcterms:created>
  <dcterms:modified xsi:type="dcterms:W3CDTF">2017-10-13T07:06:00Z</dcterms:modified>
</cp:coreProperties>
</file>